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29EB" w14:textId="77777777" w:rsidR="00DC7733" w:rsidRDefault="00DC7733" w:rsidP="00DC7733">
      <w:pPr>
        <w:pStyle w:val="Zhlav"/>
        <w:rPr>
          <w:rFonts w:cs="Calibri"/>
        </w:rPr>
      </w:pPr>
    </w:p>
    <w:p w14:paraId="172909FE" w14:textId="77777777" w:rsidR="00DC7733" w:rsidRDefault="00DC7733" w:rsidP="00DC7733">
      <w:pPr>
        <w:keepNext/>
        <w:suppressAutoHyphens/>
        <w:spacing w:after="0" w:line="240" w:lineRule="auto"/>
        <w:ind w:left="1" w:hanging="3"/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  <w:t xml:space="preserve">TÉMATA PROFILOVÉ ČÁSTI MATURITNÍ ZKOUŠKY </w:t>
      </w:r>
    </w:p>
    <w:p w14:paraId="1C712526" w14:textId="77777777" w:rsidR="00DC7733" w:rsidRDefault="00DC7733" w:rsidP="00DC7733">
      <w:pPr>
        <w:keepNext/>
        <w:suppressAutoHyphens/>
        <w:spacing w:after="0" w:line="240" w:lineRule="auto"/>
        <w:ind w:left="1" w:hanging="3"/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color w:val="000000"/>
          <w:position w:val="-1"/>
          <w:sz w:val="24"/>
          <w:szCs w:val="24"/>
          <w:u w:val="single"/>
        </w:rPr>
        <w:t>Z NĚMECKÉHO JAZYKA PRO ŠK. ROK 2026/2027</w:t>
      </w:r>
    </w:p>
    <w:p w14:paraId="3BAAEE68" w14:textId="77777777" w:rsidR="00DC7733" w:rsidRDefault="00DC7733" w:rsidP="00DC7733">
      <w:pPr>
        <w:suppressAutoHyphens/>
        <w:spacing w:after="0" w:line="240" w:lineRule="auto"/>
        <w:ind w:hanging="2"/>
        <w:rPr>
          <w:rFonts w:ascii="Calibri" w:eastAsia="Times New Roman" w:hAnsi="Calibri" w:cs="Calibri"/>
          <w:position w:val="-1"/>
          <w:sz w:val="24"/>
          <w:szCs w:val="24"/>
        </w:rPr>
      </w:pPr>
    </w:p>
    <w:p w14:paraId="2788F030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Familie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Freunde</w:t>
      </w:r>
      <w:proofErr w:type="spellEnd"/>
    </w:p>
    <w:p w14:paraId="4B732433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2.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Wohnen</w:t>
      </w:r>
      <w:proofErr w:type="spellEnd"/>
    </w:p>
    <w:p w14:paraId="1B408C4D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3.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Reisen</w:t>
      </w:r>
      <w:proofErr w:type="spellEnd"/>
    </w:p>
    <w:p w14:paraId="16531C4C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4.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Gesundheit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Krankheiten</w:t>
      </w:r>
      <w:proofErr w:type="spellEnd"/>
    </w:p>
    <w:p w14:paraId="0D715D8A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5.  Kultur </w:t>
      </w:r>
    </w:p>
    <w:p w14:paraId="511E2703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6.  Prag</w:t>
      </w:r>
    </w:p>
    <w:p w14:paraId="0CCB7A8E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7.  Essen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Trinken</w:t>
      </w:r>
      <w:proofErr w:type="spellEnd"/>
    </w:p>
    <w:p w14:paraId="7529529A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8.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Feste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Bräuche</w:t>
      </w:r>
      <w:proofErr w:type="spellEnd"/>
    </w:p>
    <w:p w14:paraId="4D52E6EA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9.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Meine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Stadt</w:t>
      </w:r>
      <w:proofErr w:type="spellEnd"/>
    </w:p>
    <w:p w14:paraId="00717A59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10.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Hobbys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Freizeit</w:t>
      </w:r>
      <w:proofErr w:type="spellEnd"/>
    </w:p>
    <w:p w14:paraId="1C6F6BEB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11. Sport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körperliche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Aktivitäten</w:t>
      </w:r>
      <w:proofErr w:type="spellEnd"/>
    </w:p>
    <w:p w14:paraId="798BEA10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12.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Schulsystem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und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meine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Schule</w:t>
      </w:r>
      <w:proofErr w:type="spellEnd"/>
    </w:p>
    <w:p w14:paraId="079F6F66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13.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Österreich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</w:p>
    <w:p w14:paraId="0A81566D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14. Die BRD </w:t>
      </w:r>
    </w:p>
    <w:p w14:paraId="1EDD5A2F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15. Die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Schweiz</w:t>
      </w:r>
      <w:proofErr w:type="spellEnd"/>
    </w:p>
    <w:p w14:paraId="2CD97499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16. Die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Tschechische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Republik </w:t>
      </w:r>
    </w:p>
    <w:p w14:paraId="2D5ADBEA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17.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Umweltschutz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</w:t>
      </w:r>
    </w:p>
    <w:p w14:paraId="11B35AAE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18. Literatur</w:t>
      </w:r>
    </w:p>
    <w:p w14:paraId="28AA814E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19.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Berufe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Arbeit</w:t>
      </w:r>
      <w:proofErr w:type="spellEnd"/>
    </w:p>
    <w:p w14:paraId="302F5ABD" w14:textId="77777777" w:rsidR="00DC7733" w:rsidRDefault="00DC7733" w:rsidP="00DC7733">
      <w:pPr>
        <w:suppressAutoHyphens/>
        <w:spacing w:after="0" w:line="276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20.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Handelsterminologie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–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Handelskorrespondenz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Handelsbriefe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Nachfrage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  </w:t>
      </w:r>
    </w:p>
    <w:p w14:paraId="23B8D07D" w14:textId="77777777" w:rsidR="00DC7733" w:rsidRDefault="00DC7733" w:rsidP="00DC7733">
      <w:pPr>
        <w:suppressAutoHyphens/>
        <w:spacing w:after="0" w:line="276" w:lineRule="auto"/>
        <w:ind w:left="1" w:hanging="3"/>
        <w:rPr>
          <w:rFonts w:ascii="Calibri" w:eastAsia="Times New Roman" w:hAnsi="Calibri" w:cs="Calibri"/>
          <w:position w:val="-1"/>
          <w:sz w:val="24"/>
          <w:szCs w:val="24"/>
        </w:rPr>
      </w:pPr>
      <w:r>
        <w:rPr>
          <w:rFonts w:ascii="Calibri" w:eastAsia="Times New Roman" w:hAnsi="Calibri" w:cs="Calibri"/>
          <w:position w:val="-1"/>
          <w:sz w:val="24"/>
          <w:szCs w:val="24"/>
        </w:rPr>
        <w:t xml:space="preserve">  </w:t>
      </w:r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   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Angebot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,</w:t>
      </w:r>
      <w:r>
        <w:rPr>
          <w:rFonts w:ascii="Calibri" w:eastAsia="Times New Roman" w:hAnsi="Calibri" w:cs="Calibri"/>
          <w:position w:val="-1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Bestellung</w:t>
      </w:r>
      <w:proofErr w:type="spellEnd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position w:val="-1"/>
          <w:sz w:val="24"/>
          <w:szCs w:val="24"/>
        </w:rPr>
        <w:t>Bestellungs</w:t>
      </w:r>
      <w:r>
        <w:rPr>
          <w:rFonts w:ascii="Calibri" w:eastAsia="Times New Roman" w:hAnsi="Calibri" w:cs="Calibri"/>
          <w:position w:val="-1"/>
          <w:sz w:val="24"/>
          <w:szCs w:val="24"/>
        </w:rPr>
        <w:t>bestätigung</w:t>
      </w:r>
      <w:proofErr w:type="spellEnd"/>
      <w:r>
        <w:rPr>
          <w:rFonts w:ascii="Calibri" w:eastAsia="Times New Roman" w:hAnsi="Calibri" w:cs="Calibri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position w:val="-1"/>
          <w:sz w:val="24"/>
          <w:szCs w:val="24"/>
        </w:rPr>
        <w:t>Bestellungsablehnung</w:t>
      </w:r>
      <w:proofErr w:type="spellEnd"/>
      <w:r>
        <w:rPr>
          <w:rFonts w:ascii="Calibri" w:eastAsia="Times New Roman" w:hAnsi="Calibri" w:cs="Calibri"/>
          <w:position w:val="-1"/>
          <w:sz w:val="24"/>
          <w:szCs w:val="24"/>
        </w:rPr>
        <w:t xml:space="preserve">, </w:t>
      </w:r>
    </w:p>
    <w:p w14:paraId="04231E5C" w14:textId="77777777" w:rsidR="00DC7733" w:rsidRDefault="00DC7733" w:rsidP="00DC7733">
      <w:pPr>
        <w:suppressAutoHyphens/>
        <w:spacing w:after="0" w:line="276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  <w:r>
        <w:rPr>
          <w:rFonts w:ascii="Calibri" w:eastAsia="Times New Roman" w:hAnsi="Calibri" w:cs="Calibri"/>
          <w:position w:val="-1"/>
          <w:sz w:val="24"/>
          <w:szCs w:val="24"/>
        </w:rPr>
        <w:t xml:space="preserve">      </w:t>
      </w:r>
      <w:proofErr w:type="spellStart"/>
      <w:r>
        <w:rPr>
          <w:rFonts w:ascii="Calibri" w:eastAsia="Times New Roman" w:hAnsi="Calibri" w:cs="Calibri"/>
          <w:position w:val="-1"/>
          <w:sz w:val="24"/>
          <w:szCs w:val="24"/>
        </w:rPr>
        <w:t>Reklamation</w:t>
      </w:r>
      <w:proofErr w:type="spellEnd"/>
      <w:r>
        <w:rPr>
          <w:rFonts w:ascii="Calibri" w:eastAsia="Times New Roman" w:hAnsi="Calibri" w:cs="Calibri"/>
          <w:position w:val="-1"/>
          <w:sz w:val="24"/>
          <w:szCs w:val="24"/>
        </w:rPr>
        <w:t xml:space="preserve">, </w:t>
      </w:r>
      <w:proofErr w:type="spellStart"/>
      <w:r>
        <w:rPr>
          <w:rFonts w:ascii="Calibri" w:eastAsia="Times New Roman" w:hAnsi="Calibri" w:cs="Calibri"/>
          <w:position w:val="-1"/>
          <w:sz w:val="24"/>
          <w:szCs w:val="24"/>
        </w:rPr>
        <w:t>Mahnung</w:t>
      </w:r>
      <w:proofErr w:type="spellEnd"/>
    </w:p>
    <w:p w14:paraId="525065D2" w14:textId="77777777" w:rsidR="00DC7733" w:rsidRDefault="00DC7733" w:rsidP="00DC7733">
      <w:pPr>
        <w:suppressAutoHyphens/>
        <w:spacing w:after="0" w:line="240" w:lineRule="auto"/>
        <w:ind w:left="1" w:hanging="3"/>
        <w:rPr>
          <w:rFonts w:ascii="Calibri" w:eastAsia="Times New Roman" w:hAnsi="Calibri" w:cs="Calibri"/>
          <w:color w:val="000000"/>
          <w:position w:val="-1"/>
          <w:sz w:val="24"/>
          <w:szCs w:val="24"/>
        </w:rPr>
      </w:pPr>
    </w:p>
    <w:p w14:paraId="715EFE2E" w14:textId="77777777" w:rsidR="00DC7733" w:rsidRDefault="00DC7733" w:rsidP="00DC7733">
      <w:pPr>
        <w:rPr>
          <w:rFonts w:ascii="Calibri" w:hAnsi="Calibri" w:cs="Calibri"/>
          <w:sz w:val="24"/>
          <w:szCs w:val="24"/>
          <w:lang w:val="en-GB"/>
        </w:rPr>
      </w:pPr>
      <w:proofErr w:type="spellStart"/>
      <w:r>
        <w:rPr>
          <w:rFonts w:ascii="Calibri" w:hAnsi="Calibri" w:cs="Calibri"/>
          <w:sz w:val="24"/>
          <w:szCs w:val="24"/>
          <w:lang w:val="en-GB"/>
        </w:rPr>
        <w:t>Témata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byla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schválena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předmětovou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komisí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dne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28. 8. 2026</w:t>
      </w:r>
    </w:p>
    <w:p w14:paraId="644A2332" w14:textId="77777777" w:rsidR="00DC7733" w:rsidRDefault="00DC7733" w:rsidP="00DC7733"/>
    <w:p w14:paraId="65DD64D8" w14:textId="77777777" w:rsidR="003C2C5E" w:rsidRDefault="003C2C5E"/>
    <w:sectPr w:rsidR="003C2C5E" w:rsidSect="00DC7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733"/>
    <w:rsid w:val="003C2C5E"/>
    <w:rsid w:val="00837E24"/>
    <w:rsid w:val="00D519F9"/>
    <w:rsid w:val="00DC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6ADB"/>
  <w15:chartTrackingRefBased/>
  <w15:docId w15:val="{65645EC6-D646-4D60-A7DC-3D4E9EA8D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7733"/>
    <w:pPr>
      <w:spacing w:line="256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C77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C77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773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773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773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773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773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773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773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77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C77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77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773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773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77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77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77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773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C77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C7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C773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C77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C773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C773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C773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C773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C77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C773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C773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semiHidden/>
    <w:unhideWhenUsed/>
    <w:rsid w:val="00DC773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DC7733"/>
    <w:rPr>
      <w:rFonts w:ascii="Calibri" w:eastAsia="Times New Roman" w:hAnsi="Calibri" w:cs="Times New Roman"/>
      <w:kern w:val="0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599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Neuberg</dc:creator>
  <cp:keywords/>
  <dc:description/>
  <cp:lastModifiedBy>Pavel Neuberg</cp:lastModifiedBy>
  <cp:revision>1</cp:revision>
  <dcterms:created xsi:type="dcterms:W3CDTF">2026-09-15T11:58:00Z</dcterms:created>
  <dcterms:modified xsi:type="dcterms:W3CDTF">2026-09-15T11:59:00Z</dcterms:modified>
</cp:coreProperties>
</file>